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9F2B58" w:rsidP="00E85122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</w:t>
      </w:r>
      <w:r w:rsidR="00736C58">
        <w:rPr>
          <w:noProof/>
        </w:rPr>
        <w:drawing>
          <wp:inline distT="0" distB="0" distL="0" distR="0">
            <wp:extent cx="2286000" cy="2682240"/>
            <wp:effectExtent l="0" t="0" r="0" b="3810"/>
            <wp:docPr id="9" name="Рисунок 9" descr="Ермаков Александр Андр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рмаков Александр Андрее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</w:rPr>
        <w:t xml:space="preserve"> </w:t>
      </w:r>
      <w:r w:rsidR="00734D63" w:rsidRPr="00734D63">
        <w:rPr>
          <w:noProof/>
        </w:rPr>
        <w:t xml:space="preserve"> </w:t>
      </w:r>
    </w:p>
    <w:p w:rsidR="00C01824" w:rsidRPr="00C01824" w:rsidRDefault="00736C58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r>
        <w:rPr>
          <w:rFonts w:ascii="Monotype Corsiva" w:hAnsi="Monotype Corsiva"/>
          <w:b/>
          <w:sz w:val="56"/>
          <w:szCs w:val="40"/>
        </w:rPr>
        <w:t>Ермаков Александр Андреевич</w:t>
      </w:r>
    </w:p>
    <w:p w:rsidR="00E85122" w:rsidRPr="00567EBF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736C58">
        <w:rPr>
          <w:rFonts w:ascii="Monotype Corsiva" w:hAnsi="Monotype Corsiva" w:cs="Arial"/>
          <w:b/>
          <w:bCs/>
          <w:color w:val="444444"/>
          <w:sz w:val="40"/>
          <w:szCs w:val="21"/>
          <w:bdr w:val="none" w:sz="0" w:space="0" w:color="auto" w:frame="1"/>
        </w:rPr>
        <w:t>ООО "Академия Дистанционного Образования"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нет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заключение на соот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ветствие занимаемой должности №4</w:t>
      </w:r>
      <w:r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от 31.08.2023г</w:t>
      </w:r>
      <w:r w:rsidRPr="008A272D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736C58">
        <w:rPr>
          <w:rFonts w:ascii="Monotype Corsiva" w:hAnsi="Monotype Corsiva" w:cs="Arial"/>
          <w:b/>
          <w:color w:val="444444"/>
          <w:sz w:val="36"/>
          <w:szCs w:val="36"/>
        </w:rPr>
        <w:t>Тренер,</w:t>
      </w:r>
      <w:r>
        <w:rPr>
          <w:rFonts w:ascii="Monotype Corsiva" w:hAnsi="Monotype Corsiva" w:cs="Arial"/>
          <w:color w:val="444444"/>
          <w:sz w:val="36"/>
          <w:szCs w:val="36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 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E85122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Организация физкультурно-оздоровительной работы с сотрудниками АО "Концерн Росэнергоатом" и жителями городов в присутс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т</w:t>
      </w:r>
      <w:r w:rsidRPr="00E85122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вия атомных электростанций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2020г., </w:t>
      </w:r>
      <w:r w:rsidRPr="00567EBF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Первая медицинская помощь на занятиях фи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зической культуры и спортом 2022</w:t>
      </w:r>
      <w:proofErr w:type="gramStart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г,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E85122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Современные</w:t>
      </w:r>
      <w:proofErr w:type="gramEnd"/>
      <w:r w:rsidRPr="00E85122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технологии спортивной подготовки в баскетболе 3х3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2023г., 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Антидопинговое обучение и сертификация 2022,2023,202</w:t>
      </w:r>
      <w:bookmarkStart w:id="0" w:name="_GoBack"/>
      <w:bookmarkEnd w:id="0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4г.г.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5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лет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–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3 года</w:t>
      </w:r>
    </w:p>
    <w:p w:rsidR="00E85122" w:rsidRPr="00567EBF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Баскетбол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(в спортивно-оздоровительных группах, группах начальной подготовки и учебно-тренировочных группах)</w:t>
      </w:r>
    </w:p>
    <w:p w:rsidR="00E85122" w:rsidRDefault="00E85122" w:rsidP="00E85122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755B5"/>
    <w:rsid w:val="00143182"/>
    <w:rsid w:val="00314501"/>
    <w:rsid w:val="00472297"/>
    <w:rsid w:val="00567EBF"/>
    <w:rsid w:val="006665C4"/>
    <w:rsid w:val="00734D63"/>
    <w:rsid w:val="00736C58"/>
    <w:rsid w:val="00970B18"/>
    <w:rsid w:val="009F2B58"/>
    <w:rsid w:val="00AC2F00"/>
    <w:rsid w:val="00B374E6"/>
    <w:rsid w:val="00C01824"/>
    <w:rsid w:val="00C544DD"/>
    <w:rsid w:val="00CB53E2"/>
    <w:rsid w:val="00E01C5A"/>
    <w:rsid w:val="00E8512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B4D5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2023-01-10T13:02:00Z</dcterms:created>
  <dcterms:modified xsi:type="dcterms:W3CDTF">2024-02-20T09:49:00Z</dcterms:modified>
</cp:coreProperties>
</file>